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21FA8E6D" w:rsidR="00F06480" w:rsidRPr="00883956" w:rsidRDefault="003E0E98" w:rsidP="00F06480">
      <w:pPr>
        <w:pStyle w:val="H1"/>
      </w:pPr>
      <w:r>
        <w:t>86. Well-being for Staff</w:t>
      </w:r>
    </w:p>
    <w:p w14:paraId="6C4AA58D" w14:textId="77777777" w:rsidR="00F06480" w:rsidRPr="00883956" w:rsidRDefault="00F06480" w:rsidP="00F06480">
      <w:pPr>
        <w:pStyle w:val="deleteasappropriate"/>
      </w:pPr>
    </w:p>
    <w:p w14:paraId="25DB4464" w14:textId="4440B5CF" w:rsidR="00F06480" w:rsidRDefault="00F06480" w:rsidP="00F06480"/>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3E0E98" w:rsidRPr="00B34652" w14:paraId="7E3474FA" w14:textId="77777777" w:rsidTr="00327287">
        <w:tc>
          <w:tcPr>
            <w:tcW w:w="2551" w:type="dxa"/>
            <w:shd w:val="clear" w:color="auto" w:fill="auto"/>
          </w:tcPr>
          <w:p w14:paraId="2A64F5BF" w14:textId="77777777" w:rsidR="003E0E98" w:rsidRPr="00AB307A" w:rsidRDefault="003E0E98" w:rsidP="00327287">
            <w:pPr>
              <w:jc w:val="center"/>
              <w:rPr>
                <w:rFonts w:ascii="Calibri" w:eastAsia="Calibri" w:hAnsi="Calibri"/>
              </w:rPr>
            </w:pPr>
            <w:r w:rsidRPr="00AB307A">
              <w:rPr>
                <w:rFonts w:ascii="Calibri" w:eastAsia="Calibri" w:hAnsi="Calibri"/>
              </w:rPr>
              <w:t>EYFS: 3.21,3.22</w:t>
            </w:r>
          </w:p>
        </w:tc>
      </w:tr>
    </w:tbl>
    <w:p w14:paraId="3D789DCC" w14:textId="77777777" w:rsidR="003E0E98" w:rsidRDefault="003E0E98" w:rsidP="003E0E98">
      <w:pPr>
        <w:rPr>
          <w:b/>
        </w:rPr>
      </w:pPr>
    </w:p>
    <w:p w14:paraId="574A6211" w14:textId="77777777" w:rsidR="003E0E98" w:rsidRPr="00AB307A" w:rsidRDefault="003E0E98" w:rsidP="003E0E98">
      <w:pPr>
        <w:rPr>
          <w:rFonts w:ascii="Calibri" w:hAnsi="Calibri"/>
          <w:b/>
        </w:rPr>
      </w:pPr>
      <w:r w:rsidRPr="00AB307A">
        <w:rPr>
          <w:rFonts w:ascii="Calibri" w:hAnsi="Calibri"/>
          <w:b/>
        </w:rPr>
        <w:t>This policy links to Health and Safety, Well-being in the Nursery, Return to Work, Supervisions and, Safeguarding and Prevent policies.</w:t>
      </w:r>
    </w:p>
    <w:p w14:paraId="5BA1008A" w14:textId="77777777" w:rsidR="003E0E98" w:rsidRPr="00AB307A" w:rsidRDefault="003E0E98" w:rsidP="003E0E98">
      <w:pPr>
        <w:rPr>
          <w:rFonts w:ascii="Calibri" w:hAnsi="Calibri"/>
          <w:b/>
        </w:rPr>
      </w:pPr>
    </w:p>
    <w:p w14:paraId="4A9E8A38" w14:textId="25753148" w:rsidR="003E0E98" w:rsidRPr="00AB307A" w:rsidRDefault="003E0E98" w:rsidP="003E0E98">
      <w:pPr>
        <w:rPr>
          <w:rFonts w:ascii="Calibri" w:hAnsi="Calibri"/>
        </w:rPr>
      </w:pPr>
      <w:r w:rsidRPr="00AB307A">
        <w:rPr>
          <w:rFonts w:ascii="Calibri" w:hAnsi="Calibri"/>
        </w:rPr>
        <w:t xml:space="preserve">At </w:t>
      </w:r>
      <w:r>
        <w:rPr>
          <w:rFonts w:ascii="Calibri" w:hAnsi="Calibri"/>
          <w:b/>
          <w:i/>
        </w:rPr>
        <w:t>Little Plums Nursery</w:t>
      </w:r>
      <w:r w:rsidRPr="00AB307A">
        <w:rPr>
          <w:rFonts w:ascii="Calibri" w:hAnsi="Calibri"/>
        </w:rPr>
        <w:t xml:space="preserve"> we promote the good health and well-being of all our staff. Well-being is described in the Oxford English Dictionary as ‘the state of being comfortable, healthy or happy’. As a Nursery, we endeavour to support staff well-being, not only to ensure that children receive high quality care, but also to ensure our employees feel supported and cared for, as part of a team. </w:t>
      </w:r>
    </w:p>
    <w:p w14:paraId="3F296940" w14:textId="77777777" w:rsidR="003E0E98" w:rsidRPr="00AB307A" w:rsidRDefault="003E0E98" w:rsidP="003E0E98">
      <w:pPr>
        <w:rPr>
          <w:rFonts w:ascii="Calibri" w:hAnsi="Calibri"/>
        </w:rPr>
      </w:pPr>
    </w:p>
    <w:p w14:paraId="32B78D19" w14:textId="77777777" w:rsidR="003E0E98" w:rsidRPr="00AB307A" w:rsidRDefault="003E0E98" w:rsidP="003E0E98">
      <w:pPr>
        <w:rPr>
          <w:rFonts w:ascii="Calibri" w:hAnsi="Calibri"/>
        </w:rPr>
      </w:pPr>
      <w:r w:rsidRPr="00AB307A">
        <w:rPr>
          <w:rFonts w:ascii="Calibri" w:hAnsi="Calibri"/>
        </w:rPr>
        <w:t>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46ACD18C" w14:textId="77777777" w:rsidR="003E0E98" w:rsidRPr="00AB307A" w:rsidRDefault="003E0E98" w:rsidP="003E0E98">
      <w:pPr>
        <w:rPr>
          <w:rFonts w:ascii="Calibri" w:hAnsi="Calibri"/>
        </w:rPr>
      </w:pPr>
    </w:p>
    <w:p w14:paraId="6EEFBD0D" w14:textId="364EC893" w:rsidR="003E0E98" w:rsidRPr="00AB307A" w:rsidRDefault="003E0E98" w:rsidP="003E0E98">
      <w:pPr>
        <w:rPr>
          <w:rFonts w:ascii="Calibri" w:hAnsi="Calibri"/>
        </w:rPr>
      </w:pPr>
      <w:r w:rsidRPr="00AB307A">
        <w:rPr>
          <w:rFonts w:ascii="Calibri" w:hAnsi="Calibri"/>
        </w:rPr>
        <w:t xml:space="preserve">At </w:t>
      </w:r>
      <w:r>
        <w:rPr>
          <w:rFonts w:ascii="Calibri" w:hAnsi="Calibri"/>
          <w:b/>
          <w:i/>
        </w:rPr>
        <w:t>Little Plums Nursery</w:t>
      </w:r>
      <w:r w:rsidRPr="00AB307A">
        <w:rPr>
          <w:rFonts w:ascii="Calibri" w:hAnsi="Calibri"/>
        </w:rPr>
        <w:t xml:space="preserve"> 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7E3489B7" w14:textId="77777777" w:rsidR="003E0E98" w:rsidRPr="00AB307A" w:rsidRDefault="003E0E98" w:rsidP="003E0E98">
      <w:pPr>
        <w:rPr>
          <w:rFonts w:ascii="Calibri" w:hAnsi="Calibri"/>
        </w:rPr>
      </w:pPr>
    </w:p>
    <w:p w14:paraId="40942432" w14:textId="77777777" w:rsidR="003E0E98" w:rsidRPr="00AB307A" w:rsidRDefault="003E0E98" w:rsidP="003E0E98">
      <w:pPr>
        <w:rPr>
          <w:rFonts w:ascii="Calibri" w:hAnsi="Calibri"/>
          <w:b/>
        </w:rPr>
      </w:pPr>
      <w:r w:rsidRPr="00AB307A">
        <w:rPr>
          <w:rFonts w:ascii="Calibri" w:hAnsi="Calibri"/>
          <w:b/>
        </w:rPr>
        <w:t xml:space="preserve">Our ethos </w:t>
      </w:r>
    </w:p>
    <w:p w14:paraId="0E3D6F9A" w14:textId="613B5C47" w:rsidR="003E0E98" w:rsidRPr="00AB307A" w:rsidRDefault="003E0E98" w:rsidP="003E0E98">
      <w:pPr>
        <w:rPr>
          <w:rFonts w:ascii="Calibri" w:hAnsi="Calibri"/>
        </w:rPr>
      </w:pPr>
      <w:r w:rsidRPr="00AB307A">
        <w:rPr>
          <w:rFonts w:ascii="Calibri" w:hAnsi="Calibri"/>
        </w:rPr>
        <w:t xml:space="preserve">At </w:t>
      </w:r>
      <w:r>
        <w:rPr>
          <w:rFonts w:ascii="Calibri" w:hAnsi="Calibri"/>
          <w:b/>
          <w:i/>
        </w:rPr>
        <w:t xml:space="preserve">Little Plums Nursery </w:t>
      </w:r>
      <w:r w:rsidRPr="00AB307A">
        <w:rPr>
          <w:rFonts w:ascii="Calibri" w:hAnsi="Calibri"/>
        </w:rPr>
        <w:t>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65EF2DD3" w14:textId="77777777" w:rsidR="003E0E98" w:rsidRPr="00AB307A" w:rsidRDefault="003E0E98" w:rsidP="003E0E98">
      <w:pPr>
        <w:rPr>
          <w:rFonts w:ascii="Calibri" w:hAnsi="Calibri"/>
        </w:rPr>
      </w:pPr>
    </w:p>
    <w:p w14:paraId="23BDF16A" w14:textId="77777777" w:rsidR="003E0E98" w:rsidRPr="00AB307A" w:rsidRDefault="003E0E98" w:rsidP="003E0E98">
      <w:pPr>
        <w:rPr>
          <w:rFonts w:ascii="Calibri" w:hAnsi="Calibri"/>
        </w:rPr>
      </w:pPr>
      <w:r w:rsidRPr="00AB307A">
        <w:rPr>
          <w:rFonts w:ascii="Calibri" w:hAnsi="Calibri"/>
        </w:rPr>
        <w:t>In order to support our staff team, we, the management team, will put procedures in place that ensure staff well-being remains one of the key focuses of our practice. In doing this, we aim to provide our team with a safe, inclusive and nurturing working environment that acknowledges their needs, not just within the work place but as a whole person.</w:t>
      </w:r>
    </w:p>
    <w:p w14:paraId="48E3295A" w14:textId="77777777" w:rsidR="003E0E98" w:rsidRPr="00AB307A" w:rsidRDefault="003E0E98" w:rsidP="003E0E98">
      <w:pPr>
        <w:rPr>
          <w:rFonts w:ascii="Calibri" w:hAnsi="Calibri"/>
        </w:rPr>
      </w:pPr>
    </w:p>
    <w:p w14:paraId="4DB6443A" w14:textId="7A31B4BB" w:rsidR="003E0E98" w:rsidRPr="00AB307A" w:rsidRDefault="003E0E98" w:rsidP="003E0E98">
      <w:pPr>
        <w:rPr>
          <w:rFonts w:ascii="Calibri" w:hAnsi="Calibri"/>
        </w:rPr>
      </w:pPr>
      <w:r>
        <w:rPr>
          <w:rFonts w:ascii="Calibri" w:hAnsi="Calibri"/>
        </w:rPr>
        <w:t xml:space="preserve">Our managers </w:t>
      </w:r>
      <w:r w:rsidRPr="00AB307A">
        <w:rPr>
          <w:rFonts w:ascii="Calibri" w:hAnsi="Calibri"/>
        </w:rPr>
        <w:t>lead our setting’s well-being practice. They will offer support on staff well-being and know where to access external support.</w:t>
      </w:r>
      <w:r>
        <w:rPr>
          <w:rFonts w:ascii="Calibri" w:hAnsi="Calibri"/>
        </w:rPr>
        <w:t xml:space="preserve"> They are </w:t>
      </w:r>
      <w:r w:rsidRPr="00AB307A">
        <w:rPr>
          <w:rFonts w:ascii="Calibri" w:hAnsi="Calibri"/>
        </w:rPr>
        <w:t>also committed to keeping their well-being and mental health knowledge up to date and will review our practices; supporting the developing knowledge of the whole staff team, to ensure we are implementing the necessary strategies to safeguard the well-being of our staff.</w:t>
      </w:r>
    </w:p>
    <w:p w14:paraId="64643970" w14:textId="77777777" w:rsidR="003E0E98" w:rsidRPr="00AB307A" w:rsidRDefault="003E0E98" w:rsidP="003E0E98">
      <w:pPr>
        <w:rPr>
          <w:rFonts w:ascii="Calibri" w:hAnsi="Calibri"/>
        </w:rPr>
      </w:pPr>
    </w:p>
    <w:p w14:paraId="73FC6BC1" w14:textId="77777777" w:rsidR="003E0E98" w:rsidRPr="00AB307A" w:rsidRDefault="003E0E98" w:rsidP="003E0E98">
      <w:pPr>
        <w:rPr>
          <w:rFonts w:ascii="Calibri" w:hAnsi="Calibri"/>
          <w:b/>
        </w:rPr>
      </w:pPr>
      <w:r w:rsidRPr="00AB307A">
        <w:rPr>
          <w:rFonts w:ascii="Calibri" w:hAnsi="Calibri"/>
          <w:b/>
        </w:rPr>
        <w:t xml:space="preserve">Procedure to minimise work related stress: </w:t>
      </w:r>
    </w:p>
    <w:p w14:paraId="35BEC4CC"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To ensure staff are supported within the setting, new staff will receive a full induction so they feel competent and capable to carry out their role and responsibilities </w:t>
      </w:r>
    </w:p>
    <w:p w14:paraId="72909F59"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Staff will receive ongoing training, coaching and mentoring to ensure that they are supported to feel confident in their role to minimise stress within the workplace</w:t>
      </w:r>
    </w:p>
    <w:p w14:paraId="313DFFFC" w14:textId="2DB2C233"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Regular supervisions will take place </w:t>
      </w:r>
      <w:r>
        <w:rPr>
          <w:rFonts w:ascii="Calibri" w:hAnsi="Calibri"/>
        </w:rPr>
        <w:t xml:space="preserve">at least </w:t>
      </w:r>
      <w:r w:rsidRPr="00AB307A">
        <w:rPr>
          <w:rFonts w:ascii="Calibri" w:hAnsi="Calibri"/>
        </w:rPr>
        <w:t>every</w:t>
      </w:r>
      <w:r>
        <w:rPr>
          <w:rFonts w:ascii="Calibri" w:hAnsi="Calibri"/>
        </w:rPr>
        <w:t xml:space="preserve"> 6 months</w:t>
      </w:r>
      <w:r w:rsidRPr="00AB307A">
        <w:rPr>
          <w:rFonts w:ascii="Calibri" w:hAnsi="Calibri"/>
        </w:rPr>
        <w:t xml:space="preserve"> in which staff well-being will be discussed and recorded </w:t>
      </w:r>
    </w:p>
    <w:p w14:paraId="32923AB1"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Practitioners are respected and valued in their work, whatever their role. Tasks are shared out appropriately according to their role and level of responsibility, the workload is monitored and reviewed on a regular basis </w:t>
      </w:r>
    </w:p>
    <w:p w14:paraId="2EE27178"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Staff will be encouraged to have a work-life balance; this will be supported by ensuring the workload is monitored so that it is not necessary for staff to work outside of their scheduled hours. All contributions to work will be valued and celebrated</w:t>
      </w:r>
    </w:p>
    <w:p w14:paraId="4027C1EA"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We will carefully review our expectations around the amount of paperwork that staff must complete, including observations and assessments of children. We will work as a team to ensure all record keeping is meaningful and kept to an appropriate level so as not to add undue pressure to staff members</w:t>
      </w:r>
    </w:p>
    <w:p w14:paraId="5047061F"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We will work hard to maintain a reflective culture within the setting that encourages feedback from staff about management procedures and working relationships. This reflective culture will support an environment of teamwork, facilitating the involvement of every member of staff in the practice of our setting</w:t>
      </w:r>
    </w:p>
    <w:p w14:paraId="4FC2C47A"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Staff will be encouraged to take their required breaks at appropriate intervals to ensure they have time to rest and recuperate, with time away from busy rooms </w:t>
      </w:r>
    </w:p>
    <w:p w14:paraId="7DF867C4"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The nursery leader/well-being representative are available for staff to come and discuss any issues or concerns </w:t>
      </w:r>
    </w:p>
    <w:p w14:paraId="3DB1B62D"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The nursery will ensure that confidential conversations take place in private, away from other staff members and children</w:t>
      </w:r>
    </w:p>
    <w:p w14:paraId="65A6AC72"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All information will remain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463271EC"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We actively promote a culture of mutual respect, tolerance and cooperation tolerance, in line with the British values</w:t>
      </w:r>
    </w:p>
    <w:p w14:paraId="184942C7"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lastRenderedPageBreak/>
        <w:t>Team meetings will support with team development, to raise awareness of mental health and well-being by engaging staff in conversations about how we, as a setting, can be maintaining a supportive environment</w:t>
      </w:r>
    </w:p>
    <w:p w14:paraId="4D93902D"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We promote a culture that supports any staff member who is experiencing a mental health related illness and reasonable adjustments will be made to support any staff experiencing stress and any mental health issues </w:t>
      </w:r>
    </w:p>
    <w:p w14:paraId="310EFDEB" w14:textId="22868AE1"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w:t>
      </w:r>
      <w:r>
        <w:rPr>
          <w:rFonts w:ascii="Calibri" w:hAnsi="Calibri"/>
        </w:rPr>
        <w:t>.</w:t>
      </w:r>
    </w:p>
    <w:p w14:paraId="272FE59B"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If adjustments are unable to meet the needs of the member of staff or the nursery, then further advice support will be sought. </w:t>
      </w:r>
    </w:p>
    <w:p w14:paraId="73883EDA"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Staff well-being and staff self-care information is available within designated staff areas</w:t>
      </w:r>
    </w:p>
    <w:p w14:paraId="4CE01F57" w14:textId="77777777" w:rsidR="003E0E98" w:rsidRPr="00AB307A" w:rsidRDefault="003E0E98" w:rsidP="003E0E98">
      <w:pPr>
        <w:pStyle w:val="ListParagraph"/>
        <w:numPr>
          <w:ilvl w:val="0"/>
          <w:numId w:val="19"/>
        </w:numPr>
        <w:spacing w:after="160" w:line="259" w:lineRule="auto"/>
        <w:contextualSpacing/>
        <w:rPr>
          <w:rFonts w:ascii="Calibri" w:hAnsi="Calibri"/>
        </w:rPr>
      </w:pPr>
      <w:r w:rsidRPr="00AB307A">
        <w:rPr>
          <w:rFonts w:ascii="Calibri" w:hAnsi="Calibri"/>
        </w:rPr>
        <w:t xml:space="preserve">Leaders and managers support practitioners in a safe culture where bullying, harassment and discrimination will not be tolerated; along with a culture that will challenge and deal with any inappropriate behaviour in a timely manner.  </w:t>
      </w:r>
    </w:p>
    <w:p w14:paraId="4D1F270B" w14:textId="77777777" w:rsidR="003E0E98" w:rsidRPr="00AB307A" w:rsidRDefault="003E0E98" w:rsidP="003E0E98">
      <w:pPr>
        <w:rPr>
          <w:rFonts w:ascii="Calibri" w:hAnsi="Calibri"/>
        </w:rPr>
      </w:pPr>
      <w:r w:rsidRPr="00AB307A">
        <w:rPr>
          <w:rFonts w:ascii="Calibri" w:hAnsi="Calibri"/>
        </w:rPr>
        <w:t xml:space="preserve"> </w:t>
      </w:r>
    </w:p>
    <w:p w14:paraId="3F29B40D" w14:textId="77777777" w:rsidR="003E0E98" w:rsidRPr="00AB307A" w:rsidRDefault="003E0E98" w:rsidP="003E0E98">
      <w:pPr>
        <w:rPr>
          <w:rFonts w:ascii="Calibri" w:hAnsi="Calibri"/>
          <w:b/>
        </w:rPr>
      </w:pPr>
      <w:r w:rsidRPr="00AB307A">
        <w:rPr>
          <w:rFonts w:ascii="Calibri" w:hAnsi="Calibri"/>
          <w:b/>
        </w:rPr>
        <w:t>Supporting staff members individually</w:t>
      </w:r>
    </w:p>
    <w:p w14:paraId="3DED3582" w14:textId="568A8D24" w:rsidR="003E0E98" w:rsidRPr="00AB307A" w:rsidRDefault="003E0E98" w:rsidP="003E0E98">
      <w:pPr>
        <w:rPr>
          <w:rFonts w:ascii="Calibri" w:hAnsi="Calibri"/>
        </w:rPr>
      </w:pPr>
      <w:r w:rsidRPr="00AB307A">
        <w:rPr>
          <w:rFonts w:ascii="Calibri" w:hAnsi="Calibri"/>
        </w:rPr>
        <w:t xml:space="preserve">At </w:t>
      </w:r>
      <w:r>
        <w:rPr>
          <w:rFonts w:ascii="Calibri" w:hAnsi="Calibri"/>
        </w:rPr>
        <w:t>Little Plums Nursery</w:t>
      </w:r>
      <w:r w:rsidRPr="00AB307A">
        <w:rPr>
          <w:rFonts w:ascii="Calibri" w:hAnsi="Calibri"/>
        </w:rPr>
        <w:t xml:space="preserve"> we include well-being as part of our discussions at staff supervision sessions and appraisals. During these sessions, we will work with staff on an individual basis, and have well-being discussions to ascertain any individual well-being needs. Where the Manager and staff member feel it is appropriate, they will draw up an individual action plan, this will include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502A8D73" w14:textId="77777777" w:rsidR="003E0E98" w:rsidRPr="00AB307A" w:rsidRDefault="003E0E98" w:rsidP="003E0E98">
      <w:pPr>
        <w:rPr>
          <w:rFonts w:ascii="Calibri" w:hAnsi="Calibri"/>
        </w:rPr>
      </w:pPr>
    </w:p>
    <w:p w14:paraId="0B814AB9" w14:textId="77777777" w:rsidR="003E0E98" w:rsidRPr="00AB307A" w:rsidRDefault="003E0E98" w:rsidP="003E0E98">
      <w:pPr>
        <w:rPr>
          <w:rFonts w:ascii="Calibri" w:hAnsi="Calibri"/>
        </w:rPr>
      </w:pPr>
      <w:r w:rsidRPr="00AB307A">
        <w:rPr>
          <w:rFonts w:ascii="Calibri" w:hAnsi="Calibri"/>
        </w:rPr>
        <w:t>If returning to work after a period of absence, a back to work interview will be carried out as per our ‘Return to Work Policy.’</w:t>
      </w:r>
    </w:p>
    <w:p w14:paraId="7A1C5BCB" w14:textId="77777777" w:rsidR="003E0E98" w:rsidRPr="00AB307A" w:rsidRDefault="003E0E98" w:rsidP="003E0E98">
      <w:pPr>
        <w:rPr>
          <w:rFonts w:ascii="Calibri" w:hAnsi="Calibri"/>
        </w:rPr>
      </w:pPr>
    </w:p>
    <w:p w14:paraId="2CFA6A9E" w14:textId="77777777" w:rsidR="003E0E98" w:rsidRPr="00AB307A" w:rsidRDefault="003E0E98" w:rsidP="003E0E98">
      <w:pPr>
        <w:rPr>
          <w:rFonts w:ascii="Calibri" w:hAnsi="Calibri"/>
        </w:rPr>
      </w:pPr>
      <w:r w:rsidRPr="00AB307A">
        <w:rPr>
          <w:rFonts w:ascii="Calibri" w:hAnsi="Calibri"/>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349904CC"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2C0AFA">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D2FD" w14:textId="77777777" w:rsidR="002747C3" w:rsidRDefault="002747C3">
      <w:r>
        <w:separator/>
      </w:r>
    </w:p>
  </w:endnote>
  <w:endnote w:type="continuationSeparator" w:id="0">
    <w:p w14:paraId="0EDD0F52" w14:textId="77777777" w:rsidR="002747C3" w:rsidRDefault="0027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B2EC" w14:textId="77777777" w:rsidR="002747C3" w:rsidRDefault="002747C3">
      <w:r>
        <w:separator/>
      </w:r>
    </w:p>
  </w:footnote>
  <w:footnote w:type="continuationSeparator" w:id="0">
    <w:p w14:paraId="13700713" w14:textId="77777777" w:rsidR="002747C3" w:rsidRDefault="0027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3"/>
  </w:num>
  <w:num w:numId="4">
    <w:abstractNumId w:val="19"/>
  </w:num>
  <w:num w:numId="5">
    <w:abstractNumId w:val="18"/>
  </w:num>
  <w:num w:numId="6">
    <w:abstractNumId w:val="14"/>
  </w:num>
  <w:num w:numId="7">
    <w:abstractNumId w:val="20"/>
  </w:num>
  <w:num w:numId="8">
    <w:abstractNumId w:val="6"/>
  </w:num>
  <w:num w:numId="9">
    <w:abstractNumId w:val="13"/>
  </w:num>
  <w:num w:numId="10">
    <w:abstractNumId w:val="0"/>
  </w:num>
  <w:num w:numId="11">
    <w:abstractNumId w:val="22"/>
  </w:num>
  <w:num w:numId="12">
    <w:abstractNumId w:val="12"/>
  </w:num>
  <w:num w:numId="13">
    <w:abstractNumId w:val="16"/>
  </w:num>
  <w:num w:numId="14">
    <w:abstractNumId w:val="9"/>
  </w:num>
  <w:num w:numId="15">
    <w:abstractNumId w:val="10"/>
  </w:num>
  <w:num w:numId="16">
    <w:abstractNumId w:val="5"/>
  </w:num>
  <w:num w:numId="17">
    <w:abstractNumId w:val="1"/>
  </w:num>
  <w:num w:numId="18">
    <w:abstractNumId w:val="15"/>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67B36"/>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47C3"/>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0AFA"/>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0E98"/>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AEF"/>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18"/>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7953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2015-09-29T08:34:00Z</cp:lastPrinted>
  <dcterms:created xsi:type="dcterms:W3CDTF">2021-01-14T18:13:00Z</dcterms:created>
  <dcterms:modified xsi:type="dcterms:W3CDTF">2021-01-14T21:23:00Z</dcterms:modified>
</cp:coreProperties>
</file>